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18B213D2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B17F50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14A01626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17F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F5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02AF280C" w:rsidR="00B17F50" w:rsidRPr="00B17F50" w:rsidRDefault="00B17F50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31011126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B17F50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17F50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17F50">
        <w:rPr>
          <w:rFonts w:ascii="Times New Roman" w:hAnsi="Times New Roman" w:cs="Times New Roman"/>
          <w:sz w:val="24"/>
          <w:szCs w:val="24"/>
        </w:rPr>
        <w:t>именуем__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B17F50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B17F50">
        <w:rPr>
          <w:sz w:val="24"/>
          <w:szCs w:val="24"/>
        </w:rPr>
        <w:t xml:space="preserve">953 </w:t>
      </w:r>
      <w:r w:rsidR="00614292" w:rsidRPr="00406E0F">
        <w:rPr>
          <w:sz w:val="24"/>
          <w:szCs w:val="24"/>
        </w:rPr>
        <w:t>кв</w:t>
      </w:r>
      <w:r w:rsidR="00614292" w:rsidRPr="00B17F50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B17F50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B17F5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B17F5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B17F50">
        <w:rPr>
          <w:sz w:val="24"/>
          <w:szCs w:val="24"/>
        </w:rPr>
        <w:t xml:space="preserve"> 50:28:0090411:486, </w:t>
      </w:r>
      <w:r w:rsidR="00614292" w:rsidRPr="00406E0F">
        <w:rPr>
          <w:sz w:val="24"/>
          <w:szCs w:val="24"/>
        </w:rPr>
        <w:t>категория</w:t>
      </w:r>
      <w:r w:rsidR="00614292" w:rsidRPr="00B17F5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B17F50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B17F5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B17F5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B17F50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B17F5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B17F5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B17F50">
        <w:rPr>
          <w:sz w:val="24"/>
          <w:szCs w:val="24"/>
        </w:rPr>
        <w:t>: Российская Федерация, Московская область, городской округ Домодедово, город Домодедово, деревня Карачарово.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1F636630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Земельный участок расположен: </w:t>
      </w:r>
      <w:r w:rsidR="0074177E" w:rsidRPr="0074177E">
        <w:rPr>
          <w:rFonts w:ascii="Times New Roman" w:hAnsi="Times New Roman" w:cs="Times New Roman"/>
          <w:sz w:val="24"/>
          <w:szCs w:val="24"/>
        </w:rPr>
        <w:t>полностью</w:t>
      </w:r>
      <w:r w:rsidR="00CA6014">
        <w:rPr>
          <w:rFonts w:ascii="Times New Roman" w:hAnsi="Times New Roman" w:cs="Times New Roman"/>
          <w:sz w:val="24"/>
          <w:szCs w:val="24"/>
        </w:rPr>
        <w:t xml:space="preserve"> -</w:t>
      </w:r>
      <w:bookmarkStart w:id="3" w:name="_GoBack"/>
      <w:bookmarkEnd w:id="3"/>
      <w:r w:rsidR="0074177E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Аэродром Малино</w:t>
      </w:r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 Приаэродромная территория аэродрома; Москва (Домодедово) Приаэродромная территория аэродрома; Третья подзона аэродрома Москва (Домодедово) Третья подзона Сектор 3.1; Пятая подзона аэродрома Москва (Домодедово) Пятая подзона.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расположен: водоохранная зона реки Северка</w:t>
      </w:r>
      <w:r w:rsidR="003D7CB0">
        <w:rPr>
          <w:rFonts w:ascii="Times New Roman" w:hAnsi="Times New Roman" w:cs="Times New Roman"/>
          <w:noProof/>
          <w:sz w:val="24"/>
          <w:szCs w:val="24"/>
        </w:rPr>
        <w:t xml:space="preserve"> (полностью)</w:t>
      </w:r>
      <w:r w:rsidRPr="00406E0F">
        <w:rPr>
          <w:rFonts w:ascii="Times New Roman" w:hAnsi="Times New Roman" w:cs="Times New Roman"/>
          <w:noProof/>
          <w:sz w:val="24"/>
          <w:szCs w:val="24"/>
        </w:rPr>
        <w:t>; прибрежная защитная полоса реки Северка</w:t>
      </w:r>
      <w:r w:rsidR="003D7CB0">
        <w:rPr>
          <w:rFonts w:ascii="Times New Roman" w:hAnsi="Times New Roman" w:cs="Times New Roman"/>
          <w:noProof/>
          <w:sz w:val="24"/>
          <w:szCs w:val="24"/>
        </w:rPr>
        <w:t xml:space="preserve"> (частично)</w:t>
      </w:r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 xml:space="preserve">и принятым </w:t>
      </w:r>
      <w:r w:rsidRPr="00406E0F">
        <w:lastRenderedPageBreak/>
        <w:t>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235474E0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B17F50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406E0F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Федерации, Водного кодекса Российской Федерации, Федерального закона Российской 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lastRenderedPageBreak/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</w:t>
      </w:r>
      <w:r w:rsidRPr="001D1B46">
        <w:lastRenderedPageBreak/>
        <w:t>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B17F50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B17F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B17F50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7F50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5B5821BA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17F50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953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B17F5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DF4F468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17F50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324A52CC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B17F50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="00B17F50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B17F50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17F50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17F50">
        <w:rPr>
          <w:rFonts w:ascii="Times New Roman" w:hAnsi="Times New Roman" w:cs="Times New Roman"/>
          <w:sz w:val="24"/>
          <w:szCs w:val="24"/>
        </w:rPr>
        <w:t>__</w:t>
      </w:r>
      <w:r w:rsidR="00B17F50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17F50" w:rsidRPr="00406E0F">
        <w:rPr>
          <w:rFonts w:ascii="Times New Roman" w:hAnsi="Times New Roman" w:cs="Times New Roman"/>
          <w:sz w:val="24"/>
          <w:szCs w:val="24"/>
        </w:rPr>
        <w:t>на</w:t>
      </w:r>
      <w:r w:rsidR="00B17F50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17F50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B17F50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B17F50" w:rsidRPr="00406E0F">
        <w:rPr>
          <w:rFonts w:ascii="Times New Roman" w:hAnsi="Times New Roman" w:cs="Times New Roman"/>
          <w:sz w:val="24"/>
          <w:szCs w:val="24"/>
        </w:rPr>
        <w:t>в</w:t>
      </w:r>
      <w:r w:rsidR="00B17F50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17F50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B17F50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B17F50">
        <w:rPr>
          <w:rFonts w:ascii="Times New Roman" w:hAnsi="Times New Roman" w:cs="Times New Roman"/>
          <w:sz w:val="24"/>
          <w:szCs w:val="24"/>
        </w:rPr>
        <w:t>именуем__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698C8880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17F50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6A6DA" w14:textId="77777777" w:rsidR="007048B2" w:rsidRDefault="007048B2" w:rsidP="00195C19">
      <w:r>
        <w:separator/>
      </w:r>
    </w:p>
  </w:endnote>
  <w:endnote w:type="continuationSeparator" w:id="0">
    <w:p w14:paraId="33ED4B68" w14:textId="77777777" w:rsidR="007048B2" w:rsidRDefault="007048B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AE56D" w14:textId="77777777" w:rsidR="007048B2" w:rsidRDefault="007048B2" w:rsidP="00195C19">
      <w:r>
        <w:separator/>
      </w:r>
    </w:p>
  </w:footnote>
  <w:footnote w:type="continuationSeparator" w:id="0">
    <w:p w14:paraId="0E4F1BEE" w14:textId="77777777" w:rsidR="007048B2" w:rsidRDefault="007048B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0F7E6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1E1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7CB0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48B2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177E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052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17F50"/>
    <w:rsid w:val="00B20A56"/>
    <w:rsid w:val="00B223D5"/>
    <w:rsid w:val="00B2552F"/>
    <w:rsid w:val="00B26F4E"/>
    <w:rsid w:val="00B27EE3"/>
    <w:rsid w:val="00B305BE"/>
    <w:rsid w:val="00B308EB"/>
    <w:rsid w:val="00B30D63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6014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4EEB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FDEE9-FE2E-46BD-8165-8737C6EBB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2894</Words>
  <Characters>16499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Матлахова Ю.М.</cp:lastModifiedBy>
  <cp:revision>5</cp:revision>
  <cp:lastPrinted>2022-02-16T11:57:00Z</cp:lastPrinted>
  <dcterms:created xsi:type="dcterms:W3CDTF">2024-01-26T11:48:00Z</dcterms:created>
  <dcterms:modified xsi:type="dcterms:W3CDTF">2024-02-01T13:50:00Z</dcterms:modified>
</cp:coreProperties>
</file>